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A0F0" w14:textId="77777777" w:rsidR="00A32197" w:rsidRDefault="00A32197" w:rsidP="00A32197">
      <w:r>
        <w:t>Zał. Nr 7</w:t>
      </w:r>
    </w:p>
    <w:p w14:paraId="30903098" w14:textId="0D79EB56" w:rsidR="00A32197" w:rsidRDefault="00A32197" w:rsidP="00A32197">
      <w:pPr>
        <w:jc w:val="center"/>
      </w:pPr>
      <w:r>
        <w:t>Klauzula informacyjna dotycząca</w:t>
      </w:r>
      <w:r>
        <w:t xml:space="preserve"> ochron</w:t>
      </w:r>
      <w:r>
        <w:t>y</w:t>
      </w:r>
      <w:r>
        <w:t xml:space="preserve"> danych osobowych zgodnie z RODO</w:t>
      </w:r>
    </w:p>
    <w:p w14:paraId="26A50D2A" w14:textId="77777777" w:rsidR="00A32197" w:rsidRDefault="00A32197" w:rsidP="00A32197">
      <w:r>
        <w:t>1.</w:t>
      </w:r>
      <w:r>
        <w:tab/>
        <w:t xml:space="preserve">Zamawiający oświadcza, iż będąc Administratorem danych oraz mając na względzie przepisy ustawy z dnia 10 maja 2018 roku o ochronie danych osobowych wdrożył środki bezpieczeństwa adekwatne do zidentyfikowanych przez siebie </w:t>
      </w:r>
      <w:proofErr w:type="spellStart"/>
      <w:r>
        <w:t>ryzyk</w:t>
      </w:r>
      <w:proofErr w:type="spellEnd"/>
      <w:r>
        <w:t xml:space="preserve"> oraz dające rękojmie należytego zabezpieczenia danych osobowych przekazywanych w ramach postępowania. </w:t>
      </w:r>
    </w:p>
    <w:p w14:paraId="24F6C4D9" w14:textId="77777777" w:rsidR="00A32197" w:rsidRDefault="00A32197" w:rsidP="00A32197">
      <w:r>
        <w:t>2.</w:t>
      </w:r>
      <w: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9EA8257" w14:textId="77777777" w:rsidR="00A32197" w:rsidRDefault="00A32197" w:rsidP="00A32197">
      <w:r>
        <w:t>a)</w:t>
      </w:r>
      <w:r>
        <w:tab/>
        <w:t>administratorem Pani/Pana danych osobowych jest Zespół Opieki Zdrowotnej w Szczytnie, adres: ul. Marii  Curie-Skłodowskiej 12, 12-100 Szczytno 12 12-100 Szczytno;</w:t>
      </w:r>
    </w:p>
    <w:p w14:paraId="2496FE5A" w14:textId="77777777" w:rsidR="00A32197" w:rsidRDefault="00A32197" w:rsidP="00A32197">
      <w:r>
        <w:t>b)</w:t>
      </w:r>
      <w:r>
        <w:tab/>
        <w:t>inspektorem ochrony danych osobowych jest  Dane kontaktowe do IOD- adres e-mail: iod@warmiainkaso.pl  tel. 517-109-217</w:t>
      </w:r>
    </w:p>
    <w:p w14:paraId="4FA885C1" w14:textId="20C845ED" w:rsidR="00A32197" w:rsidRDefault="00A32197" w:rsidP="00A32197">
      <w:r>
        <w:t>c)</w:t>
      </w:r>
      <w:r>
        <w:tab/>
        <w:t>Pani/Pana dane osobowe przetwarzane będą na podstawie art. 6 ust. 1 lit. c RODO w celu związanym z postępowaniem</w:t>
      </w:r>
      <w:r>
        <w:t xml:space="preserve"> konkursowym na wykonywanie badań histopatologicznych i cytologicznych</w:t>
      </w:r>
      <w:r>
        <w:t>;</w:t>
      </w:r>
    </w:p>
    <w:p w14:paraId="0F202CC2" w14:textId="68071BD4" w:rsidR="00A32197" w:rsidRDefault="00A32197" w:rsidP="00A32197">
      <w:r>
        <w:t>d)</w:t>
      </w:r>
      <w:r>
        <w:tab/>
      </w:r>
      <w:r w:rsidRPr="00A32197">
        <w:t xml:space="preserve">odbiorcami danych osobowych będą osoby lub podmioty, którym udostępniona zostanie dokumentacja postępowania w oparciu o </w:t>
      </w:r>
      <w:r w:rsidRPr="00A32197">
        <w:t>ustawę</w:t>
      </w:r>
      <w:r>
        <w:t xml:space="preserve"> o dostępie do informacji publicznej</w:t>
      </w:r>
    </w:p>
    <w:p w14:paraId="6061DAAD" w14:textId="043E3C13" w:rsidR="00A32197" w:rsidRDefault="00A32197" w:rsidP="00A32197">
      <w:r>
        <w:t>e)</w:t>
      </w:r>
      <w:r>
        <w:tab/>
        <w:t xml:space="preserve">Pani/Pana dane osobowe będą przechowywane przez okres 4 lat od dnia zakończenia postępowania </w:t>
      </w:r>
      <w:r>
        <w:t>konkursowego</w:t>
      </w:r>
      <w:r>
        <w:t>, a jeżeli czas trwania umowy przekracza 4 lata, okres przechowywania obejmuje cały czas trwania umowy;</w:t>
      </w:r>
    </w:p>
    <w:p w14:paraId="250F14A3" w14:textId="2D9D96C3" w:rsidR="00A32197" w:rsidRDefault="00A32197" w:rsidP="00A32197">
      <w:r>
        <w:t>f)</w:t>
      </w:r>
      <w:r>
        <w:tab/>
        <w:t>Obowiązek podania danych osobowych osób bezpośrednio biorących udział w realizacji umowy jest wymogiem ustawowym określonym w przepisach ustaw</w:t>
      </w:r>
      <w:r>
        <w:t>owych</w:t>
      </w:r>
      <w:r>
        <w:t xml:space="preserve">, związanym z udziałem w postępowaniu </w:t>
      </w:r>
      <w:r>
        <w:t>konkursowym</w:t>
      </w:r>
      <w:r>
        <w:t>; konsekwencje niepodania określonych danych wynikają z ustaw;</w:t>
      </w:r>
    </w:p>
    <w:p w14:paraId="4E97795F" w14:textId="77777777" w:rsidR="00A32197" w:rsidRDefault="00A32197" w:rsidP="00A32197">
      <w:r>
        <w:t>g)</w:t>
      </w:r>
      <w:r>
        <w:tab/>
        <w:t>W odniesieniu do w/w danych osobowych decyzje nie będą podejmowane w sposób zautomatyzowany, stosowanie do art. 22 RODO;</w:t>
      </w:r>
    </w:p>
    <w:p w14:paraId="24180848" w14:textId="77777777" w:rsidR="00A32197" w:rsidRDefault="00A32197" w:rsidP="00A32197">
      <w:r>
        <w:t>h)</w:t>
      </w:r>
      <w:r>
        <w:tab/>
        <w:t>Posiada Pani/Pan:</w:t>
      </w:r>
    </w:p>
    <w:p w14:paraId="490272AB" w14:textId="2704A5FF" w:rsidR="00A32197" w:rsidRDefault="00A32197" w:rsidP="00A32197">
      <w:pPr>
        <w:pStyle w:val="Akapitzlist"/>
        <w:numPr>
          <w:ilvl w:val="0"/>
          <w:numId w:val="1"/>
        </w:numPr>
      </w:pPr>
      <w:r>
        <w:t>na podstawie art. 15 RODO prawo dostępu do danych osobowych Pani/Pana dotyczących;</w:t>
      </w:r>
    </w:p>
    <w:p w14:paraId="7DF5F304" w14:textId="531AD791" w:rsidR="00A32197" w:rsidRDefault="00A32197" w:rsidP="00A32197">
      <w:pPr>
        <w:pStyle w:val="Akapitzlist"/>
        <w:numPr>
          <w:ilvl w:val="0"/>
          <w:numId w:val="1"/>
        </w:numPr>
      </w:pPr>
      <w:r>
        <w:t>na podstawie art. 16 RODO prawo do sprostowania danych osobowych (skorzystania z prawa  do sprostowania nie może skutkować zmianą wyniku postępowania o udzielenie zamówienia publicznego  ani zmianą postanowień umowy w zakresie niezgodnym z ustawą Pzp oraz nie może naruszać integralności protokołu oraz jego załączników);</w:t>
      </w:r>
    </w:p>
    <w:p w14:paraId="5F78EC0B" w14:textId="4B3D80CD" w:rsidR="00A32197" w:rsidRDefault="00A32197" w:rsidP="00A32197">
      <w:pPr>
        <w:pStyle w:val="Akapitzlist"/>
        <w:numPr>
          <w:ilvl w:val="0"/>
          <w:numId w:val="3"/>
        </w:numPr>
      </w:pPr>
      <w: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3D044B1F" w14:textId="720CE143" w:rsidR="00A32197" w:rsidRDefault="00A32197" w:rsidP="00A32197">
      <w:pPr>
        <w:pStyle w:val="Akapitzlist"/>
        <w:numPr>
          <w:ilvl w:val="0"/>
          <w:numId w:val="3"/>
        </w:numPr>
      </w:pPr>
      <w:r>
        <w:t>prawo do wniesienia skargi do Prezesa Urzędu Ochrony Danych Osobowych, gdy uzna Pani/Pan, że przetwarza-nie danych osobowych Pani/Pana dotyczących narusza przepisy RODO;</w:t>
      </w:r>
    </w:p>
    <w:p w14:paraId="68C2B808" w14:textId="77777777" w:rsidR="00A32197" w:rsidRDefault="00A32197" w:rsidP="00A32197">
      <w:r>
        <w:lastRenderedPageBreak/>
        <w:t>3.</w:t>
      </w:r>
      <w:r>
        <w:tab/>
        <w:t>Nie przysługuje Pani/Panu:</w:t>
      </w:r>
    </w:p>
    <w:p w14:paraId="111AE799" w14:textId="65ED4AFF" w:rsidR="00A32197" w:rsidRDefault="00A32197" w:rsidP="00A32197">
      <w:pPr>
        <w:pStyle w:val="Akapitzlist"/>
        <w:numPr>
          <w:ilvl w:val="0"/>
          <w:numId w:val="4"/>
        </w:numPr>
      </w:pPr>
      <w:r>
        <w:t>w związku z art. 17 ust. 3 lit. b, d lub e RODO prawo do usunięcia danych osobowych;</w:t>
      </w:r>
    </w:p>
    <w:p w14:paraId="50338025" w14:textId="07D13888" w:rsidR="00A32197" w:rsidRDefault="00A32197" w:rsidP="00A32197">
      <w:pPr>
        <w:pStyle w:val="Akapitzlist"/>
        <w:numPr>
          <w:ilvl w:val="0"/>
          <w:numId w:val="4"/>
        </w:numPr>
      </w:pPr>
      <w:r>
        <w:t>prawo do przenoszenia danych osobowych, o którym mowa w art. 20 RODO;</w:t>
      </w:r>
    </w:p>
    <w:p w14:paraId="62C7E1AF" w14:textId="43740CFE" w:rsidR="00A32197" w:rsidRDefault="00A32197" w:rsidP="00A32197">
      <w:pPr>
        <w:pStyle w:val="Akapitzlist"/>
        <w:numPr>
          <w:ilvl w:val="0"/>
          <w:numId w:val="4"/>
        </w:numPr>
      </w:pPr>
      <w:r>
        <w:t>na podstawie art. 21 RODO prawo sprzeciwu, wobec przetwarzania danych osobowych, gdyż podstawą prawną przetwarzania Pani/Pana danych osobowych jest art. 6 ust. 1 lit. c RODO.</w:t>
      </w:r>
    </w:p>
    <w:p w14:paraId="2929D30A" w14:textId="77777777" w:rsidR="00A32197" w:rsidRDefault="00A32197" w:rsidP="00A32197">
      <w:r>
        <w:t>4.</w:t>
      </w:r>
      <w:r>
        <w:tab/>
        <w:t>Wykonawca składając Ofertę oświadcza, że spełnia obowiązki w zakresie ochrony danych osobowych (RODO), tj.:</w:t>
      </w:r>
    </w:p>
    <w:p w14:paraId="4491DFA7" w14:textId="7561C9BC" w:rsidR="00A32197" w:rsidRDefault="00A32197" w:rsidP="00A32197">
      <w:pPr>
        <w:pStyle w:val="Akapitzlist"/>
        <w:numPr>
          <w:ilvl w:val="0"/>
          <w:numId w:val="5"/>
        </w:numPr>
      </w:pPr>
      <w:r>
        <w:t>oświadcza, że przekazuje dane osobowe dotyczące wyłącznie Wykonawcy lub zachodzi wyłączenie stosowania obowiązku informacyjnego przez Zamawiającego stosownie do art. 13 ust. 3 lub art. 14 ust. 5 RODO.</w:t>
      </w:r>
    </w:p>
    <w:p w14:paraId="2B3DEC46" w14:textId="60B3350D" w:rsidR="00A32197" w:rsidRDefault="00A32197" w:rsidP="00A32197">
      <w:pPr>
        <w:pStyle w:val="Akapitzlist"/>
        <w:numPr>
          <w:ilvl w:val="0"/>
          <w:numId w:val="5"/>
        </w:numPr>
      </w:pPr>
      <w:r>
        <w:t>oświadcza, że wypełnił obowiązki informacyjne przewidziane w art. 13 lub art. 14 RODO wobec osób fizycznych od których dane osobowe bezpośrednio lub pośrednio pozyskał w celu ubiegania się o udzielenie zamówienia publicznego w niniejszym postępowaniu i przekazał Zamawiającemu.</w:t>
      </w:r>
    </w:p>
    <w:p w14:paraId="019E14C5" w14:textId="74B6AC2F" w:rsidR="00A32197" w:rsidRDefault="00A32197" w:rsidP="00A32197">
      <w:pPr>
        <w:pStyle w:val="Akapitzlist"/>
        <w:numPr>
          <w:ilvl w:val="0"/>
          <w:numId w:val="5"/>
        </w:numPr>
      </w:pPr>
      <w:r>
        <w:t>oświadcza, że wyraża zgodę na przetwarzanie wszelkich danych osobowych zawartych w Ofercie i w dokumentach składanych w postępowaniu o udzielenie zamówienia publicznego.</w:t>
      </w:r>
    </w:p>
    <w:p w14:paraId="288F8D27" w14:textId="77777777" w:rsidR="00A32197" w:rsidRDefault="00A32197" w:rsidP="00A32197"/>
    <w:p w14:paraId="0B115564" w14:textId="2626E4DE" w:rsidR="00A32197" w:rsidRDefault="00A32197" w:rsidP="00A32197">
      <w:r>
        <w:t> </w:t>
      </w:r>
    </w:p>
    <w:sectPr w:rsidR="00A32197" w:rsidSect="00B10D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E42"/>
    <w:multiLevelType w:val="hybridMultilevel"/>
    <w:tmpl w:val="05BA1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1C00"/>
    <w:multiLevelType w:val="hybridMultilevel"/>
    <w:tmpl w:val="B6684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26C"/>
    <w:multiLevelType w:val="hybridMultilevel"/>
    <w:tmpl w:val="AE36C3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0A7029"/>
    <w:multiLevelType w:val="hybridMultilevel"/>
    <w:tmpl w:val="C5BAE8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2A1E48"/>
    <w:multiLevelType w:val="hybridMultilevel"/>
    <w:tmpl w:val="A91A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9686">
    <w:abstractNumId w:val="3"/>
  </w:num>
  <w:num w:numId="2" w16cid:durableId="1344168305">
    <w:abstractNumId w:val="4"/>
  </w:num>
  <w:num w:numId="3" w16cid:durableId="1409187576">
    <w:abstractNumId w:val="2"/>
  </w:num>
  <w:num w:numId="4" w16cid:durableId="1629119425">
    <w:abstractNumId w:val="1"/>
  </w:num>
  <w:num w:numId="5" w16cid:durableId="83626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7"/>
    <w:rsid w:val="00A32197"/>
    <w:rsid w:val="00B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BE81"/>
  <w15:chartTrackingRefBased/>
  <w15:docId w15:val="{593AF95B-A615-44D8-896E-5E508E9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1</cp:revision>
  <dcterms:created xsi:type="dcterms:W3CDTF">2024-02-07T09:56:00Z</dcterms:created>
  <dcterms:modified xsi:type="dcterms:W3CDTF">2024-02-07T10:06:00Z</dcterms:modified>
</cp:coreProperties>
</file>